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432A3F" w14:textId="47B9ADC6" w:rsidR="00DC5E90" w:rsidRDefault="00DC5E90" w:rsidP="00DC5E90">
      <w:pPr>
        <w:ind w:left="6372" w:firstLine="708"/>
        <w:rPr>
          <w:b/>
          <w:bCs/>
        </w:rPr>
      </w:pPr>
      <w:r>
        <w:rPr>
          <w:b/>
          <w:bCs/>
          <w:noProof/>
        </w:rPr>
        <w:drawing>
          <wp:inline distT="0" distB="0" distL="0" distR="0" wp14:anchorId="394C69B5" wp14:editId="43802A5B">
            <wp:extent cx="1620360" cy="587809"/>
            <wp:effectExtent l="0" t="0" r="0" b="0"/>
            <wp:docPr id="12651723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72389" name="Obrázek 12651723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0300" cy="624064"/>
                    </a:xfrm>
                    <a:prstGeom prst="rect">
                      <a:avLst/>
                    </a:prstGeom>
                  </pic:spPr>
                </pic:pic>
              </a:graphicData>
            </a:graphic>
          </wp:inline>
        </w:drawing>
      </w:r>
    </w:p>
    <w:p w14:paraId="380AC626" w14:textId="77777777" w:rsidR="00DC5E90" w:rsidRDefault="00DC5E90" w:rsidP="004C64D8">
      <w:pPr>
        <w:rPr>
          <w:b/>
          <w:bCs/>
        </w:rPr>
      </w:pPr>
    </w:p>
    <w:p w14:paraId="0F2DAA43" w14:textId="42B86BC2" w:rsidR="004C64D8" w:rsidRPr="008916E4" w:rsidRDefault="004C64D8" w:rsidP="004C64D8">
      <w:pPr>
        <w:rPr>
          <w:b/>
          <w:bCs/>
          <w:lang w:val="en-US"/>
        </w:rPr>
      </w:pPr>
      <w:r w:rsidRPr="008916E4">
        <w:rPr>
          <w:b/>
          <w:bCs/>
        </w:rPr>
        <w:t xml:space="preserve">Comment </w:t>
      </w:r>
      <w:proofErr w:type="spellStart"/>
      <w:r w:rsidRPr="008916E4">
        <w:rPr>
          <w:b/>
          <w:bCs/>
        </w:rPr>
        <w:t>choisir</w:t>
      </w:r>
      <w:proofErr w:type="spellEnd"/>
      <w:r w:rsidRPr="008916E4">
        <w:rPr>
          <w:b/>
          <w:bCs/>
        </w:rPr>
        <w:t xml:space="preserve"> </w:t>
      </w:r>
      <w:proofErr w:type="spellStart"/>
      <w:r w:rsidRPr="008916E4">
        <w:rPr>
          <w:b/>
          <w:bCs/>
        </w:rPr>
        <w:t>le</w:t>
      </w:r>
      <w:proofErr w:type="spellEnd"/>
      <w:r w:rsidRPr="008916E4">
        <w:rPr>
          <w:b/>
          <w:bCs/>
        </w:rPr>
        <w:t xml:space="preserve"> bon serveur</w:t>
      </w:r>
    </w:p>
    <w:p w14:paraId="4BFFBDD5" w14:textId="77777777" w:rsidR="004C64D8" w:rsidRPr="008916E4" w:rsidRDefault="004C64D8" w:rsidP="004C64D8">
      <w:pPr>
        <w:rPr>
          <w:lang w:val="en-US"/>
        </w:rPr>
      </w:pPr>
      <w:r w:rsidRPr="008916E4">
        <w:t>Un rack serveur est souvent considéré comme un simple cadre métallique, mais en pratique, il s'agit de l'un des éléments de construction les plus importants de toute infrastructure informatique. Cela affecte le flux d'air, la gestion des câbles, la densité des équipements, la facilité de service, la sécurité physique, et même les expansions futures. Choisir le mauvais rack peut créer des problèmes coûteux à corriger par la suite : surchauffe, mauvais accès pendant la maintenance, espace inutilisable ou une disposition qui ne s'adapte pas à la demande.</w:t>
      </w:r>
    </w:p>
    <w:p w14:paraId="2D226AFF" w14:textId="77777777" w:rsidR="004C64D8" w:rsidRPr="008916E4" w:rsidRDefault="004C64D8" w:rsidP="004C64D8">
      <w:pPr>
        <w:rPr>
          <w:lang w:val="en-US"/>
        </w:rPr>
      </w:pPr>
      <w:r w:rsidRPr="008916E4">
        <w:t>Pour les responsables informatiques, les équipes de centres de données, les intégrateurs de systèmes et les consultants en infrastructure, le choix du rack n'est pas une décision cosmétique. C'est un choix de conception technique qui influence la fiabilité et l'efficacité opérationnelle pendant des années. Cet article explique les principaux types de racks, leurs forces et leurs limites, ainsi que les critères importants lors du choix d'une solution pour les bureaux, les salles de serveurs, les environnements télécoms, les sites périphériques et les déploiements complets de centres de données.</w:t>
      </w:r>
    </w:p>
    <w:p w14:paraId="1C6F9194" w14:textId="2E6183D5" w:rsidR="004C64D8" w:rsidRPr="008916E4" w:rsidRDefault="004C64D8" w:rsidP="004C64D8">
      <w:pPr>
        <w:rPr>
          <w:b/>
          <w:bCs/>
          <w:lang w:val="en-US"/>
        </w:rPr>
      </w:pPr>
      <w:r w:rsidRPr="008916E4">
        <w:rPr>
          <w:b/>
          <w:bCs/>
        </w:rPr>
        <w:t>Le défi pratique</w:t>
      </w:r>
    </w:p>
    <w:p w14:paraId="7F30A58A" w14:textId="15223BE8" w:rsidR="004C64D8" w:rsidRPr="008916E4" w:rsidRDefault="00614F7E" w:rsidP="004C64D8">
      <w:pPr>
        <w:rPr>
          <w:lang w:val="en-US"/>
        </w:rPr>
      </w:pPr>
      <w:r w:rsidRPr="008916E4">
        <w:t xml:space="preserve">« </w:t>
      </w:r>
      <w:r w:rsidR="004C64D8" w:rsidRPr="008916E4">
        <w:rPr>
          <w:i/>
          <w:iCs/>
        </w:rPr>
        <w:t>Dans les vrais projets, le choix des racks est souvent précipité. Les équipes définissent d'abord l'équipement actif et laissent l'enceinte pour plus tard. Cette approche conduit fréquemment à des compromis évitables. Un rack peut être trop peu profond pour les serveurs modernes, trop étroit pour un câblage structuré, ou trop ouvert pour un environnement nécessitant une protection physique. Dans certains cas, la première installation fonctionne, mais l'accès au service devient difficile une fois le rack entièrement rempli »,</w:t>
      </w:r>
      <w:r w:rsidRPr="008916E4">
        <w:t xml:space="preserve"> explique Marek Schiller, responsable principal de produit de CONTEG. Les serveurs et équipements informatiques sont périodiquement changés tous les 4 à 6 ans ; Le rack correctement sélectionné peut être utilisé pendant 30 ans.</w:t>
      </w:r>
    </w:p>
    <w:p w14:paraId="084BA9FB" w14:textId="7C454114" w:rsidR="004C64D8" w:rsidRPr="008916E4" w:rsidRDefault="004C64D8" w:rsidP="004C64D8">
      <w:pPr>
        <w:rPr>
          <w:lang w:val="en-US"/>
        </w:rPr>
      </w:pPr>
      <w:r w:rsidRPr="008916E4">
        <w:t>Le défi ne consiste pas seulement à faire entrer la quincaillerie dans un meuble. Il s'agit de créer un environnement opérationnel stable. Les serveurs, commutateurs, panneaux de brassage, systèmes UPS et dispositifs de surveillance ont tous des besoins thermiques et mécaniques différents. Si le rack ne répond pas à ces besoins, l'infrastructure devient plus difficile à entretenir et moins résiliente sous charge.</w:t>
      </w:r>
    </w:p>
    <w:p w14:paraId="59C4A5A0" w14:textId="5808B093" w:rsidR="004C64D8" w:rsidRPr="008916E4" w:rsidRDefault="00614F7E" w:rsidP="004C64D8">
      <w:pPr>
        <w:rPr>
          <w:b/>
          <w:bCs/>
          <w:lang w:val="en-US"/>
        </w:rPr>
      </w:pPr>
      <w:r w:rsidRPr="008916E4">
        <w:rPr>
          <w:b/>
          <w:bCs/>
        </w:rPr>
        <w:t>Tendances modernes du marché</w:t>
      </w:r>
    </w:p>
    <w:p w14:paraId="6812C1BD" w14:textId="77777777" w:rsidR="004C64D8" w:rsidRPr="008916E4" w:rsidRDefault="004C64D8" w:rsidP="004C64D8">
      <w:pPr>
        <w:rPr>
          <w:lang w:val="en-US"/>
        </w:rPr>
      </w:pPr>
      <w:r w:rsidRPr="008916E4">
        <w:t xml:space="preserve">La conception des racks évolue car l'infrastructure qui l'entoure évolue. Les charges de travail en IA, les plateformes de calcul plus denses et une consommation d'énergie plus </w:t>
      </w:r>
      <w:r w:rsidRPr="008916E4">
        <w:lastRenderedPageBreak/>
        <w:t>élevée poussent les centres de données vers un meilleur contrôle du flux d'air, une planification thermique plus précise, et parfois un refroidissement liquide. Parallèlement, l'informatique en périphérie augmente le nombre de petits sites techniques où l'espace est limité et l'environnement physique moins contrôlé.</w:t>
      </w:r>
    </w:p>
    <w:p w14:paraId="329F6EF7" w14:textId="77777777" w:rsidR="004C64D8" w:rsidRPr="008916E4" w:rsidRDefault="004C64D8" w:rsidP="004C64D8">
      <w:pPr>
        <w:rPr>
          <w:lang w:val="en-US"/>
        </w:rPr>
      </w:pPr>
      <w:r w:rsidRPr="008916E4">
        <w:t>L'efficacité énergétique devient également de plus en plus importante. Des racks mal conçus peuvent restreindre le flux d'air, augmenter la vitesse des ventilateurs et augmenter la demande de refroidissement au niveau de la pièce. Cela affecte à la fois le coût d'exploitation et la durée de vie des équipements. Dans les environnements réglementés, l'accent est également plus marqué sur la documentation, la sécurité et la facilité de service. Un rack n'est plus seulement un endroit pour monter des dispositifs ; Cela fait partie de la stratégie d'infrastructure.</w:t>
      </w:r>
    </w:p>
    <w:p w14:paraId="662F93B4" w14:textId="5BA9D50F" w:rsidR="004C64D8" w:rsidRPr="008916E4" w:rsidRDefault="004C64D8" w:rsidP="004C64D8">
      <w:pPr>
        <w:rPr>
          <w:b/>
          <w:bCs/>
          <w:lang w:val="en-US"/>
        </w:rPr>
      </w:pPr>
      <w:r w:rsidRPr="008916E4">
        <w:rPr>
          <w:b/>
          <w:bCs/>
        </w:rPr>
        <w:t>Les principaux types de racks</w:t>
      </w:r>
    </w:p>
    <w:p w14:paraId="4A42507C" w14:textId="75B4BA17" w:rsidR="004C64D8" w:rsidRPr="008916E4" w:rsidRDefault="004C64D8" w:rsidP="004C64D8">
      <w:pPr>
        <w:rPr>
          <w:b/>
          <w:bCs/>
          <w:lang w:val="en-US"/>
        </w:rPr>
      </w:pPr>
      <w:r w:rsidRPr="008916E4">
        <w:rPr>
          <w:b/>
          <w:bCs/>
        </w:rPr>
        <w:t>Porte-bagages de 19 pouces</w:t>
      </w:r>
    </w:p>
    <w:p w14:paraId="6D1674B1" w14:textId="77777777" w:rsidR="004C64D8" w:rsidRPr="008916E4" w:rsidRDefault="004C64D8" w:rsidP="004C64D8">
      <w:pPr>
        <w:rPr>
          <w:lang w:val="en-US"/>
        </w:rPr>
      </w:pPr>
      <w:r w:rsidRPr="008916E4">
        <w:t>Le rack de 19 pouces reste la norme industrielle pour les équipements informatiques et télécoms. Sa largeur de montage est compatible avec la plupart des serveurs, commutateurs, panneaux de brassage et accessoires. Cette norme facilite l'approvisionnement et donne aux concepteurs accès à un large écosystème de composants.</w:t>
      </w:r>
    </w:p>
    <w:p w14:paraId="1187ADBA" w14:textId="77777777" w:rsidR="004C64D8" w:rsidRPr="008916E4" w:rsidRDefault="004C64D8" w:rsidP="004C64D8">
      <w:pPr>
        <w:rPr>
          <w:lang w:val="en-US"/>
        </w:rPr>
      </w:pPr>
      <w:r w:rsidRPr="008916E4">
        <w:t>Le principal avantage d'un rack de 19 pouces est l'interopérabilité. C'est le choix le plus sûr lorsque le mélange d'équipements n'est pas entièrement fixe ou lorsque le site doit supporter une expansion future. La limite, c'est que le rack nécessite toujours la bonne profondeur, la bonne capacité de charge et le bon ensemble d'accessoires. Un standard de 19 pouces seul ne garantit pas une bonne installation.</w:t>
      </w:r>
    </w:p>
    <w:p w14:paraId="1D208320" w14:textId="7F6511F0" w:rsidR="004C64D8" w:rsidRPr="008916E4" w:rsidRDefault="004C64D8" w:rsidP="004C64D8">
      <w:pPr>
        <w:rPr>
          <w:b/>
          <w:bCs/>
          <w:lang w:val="en-US"/>
        </w:rPr>
      </w:pPr>
      <w:r w:rsidRPr="008916E4">
        <w:rPr>
          <w:b/>
          <w:bCs/>
        </w:rPr>
        <w:t>Porte-rack mural</w:t>
      </w:r>
    </w:p>
    <w:p w14:paraId="03533234" w14:textId="77777777" w:rsidR="004C64D8" w:rsidRPr="008916E4" w:rsidRDefault="004C64D8" w:rsidP="004C64D8">
      <w:pPr>
        <w:rPr>
          <w:lang w:val="en-US"/>
        </w:rPr>
      </w:pPr>
      <w:r w:rsidRPr="008916E4">
        <w:t>Un rack mural convient aux installations plus petites où l'espace au sol est limité. Il est couramment utilisé dans les bureaux, les commerces, les succursales et les petites salles techniques. Ces racks sont pratiques pour les commutateurs, panneaux de patch, serveurs compacts et dispositifs en périphérie.</w:t>
      </w:r>
    </w:p>
    <w:p w14:paraId="29B9A49F" w14:textId="77777777" w:rsidR="004C64D8" w:rsidRPr="008916E4" w:rsidRDefault="004C64D8" w:rsidP="004C64D8">
      <w:pPr>
        <w:rPr>
          <w:lang w:val="en-US"/>
        </w:rPr>
      </w:pPr>
      <w:r w:rsidRPr="008916E4">
        <w:t>Leur force réside dans l'efficacité spatiale. Leur faiblesse, c'est la capacité. Les conceptions murales ont généralement une profondeur limitée et des charges inférieures à celles des meubles sur pied. Ils ne conviennent pas aux équipements lourds ni aux configurations de serveurs denses. Ils nécessitent également une structure murale adaptée et une attention particulière à l'entrée des câbles et à la dissipation de la chaleur.</w:t>
      </w:r>
    </w:p>
    <w:p w14:paraId="51ED364A" w14:textId="111E1D2F" w:rsidR="004C64D8" w:rsidRPr="008916E4" w:rsidRDefault="004C64D8" w:rsidP="004C64D8">
      <w:pPr>
        <w:rPr>
          <w:b/>
          <w:bCs/>
          <w:lang w:val="en-US"/>
        </w:rPr>
      </w:pPr>
      <w:r w:rsidRPr="008916E4">
        <w:rPr>
          <w:b/>
          <w:bCs/>
        </w:rPr>
        <w:t>Rack ouvert</w:t>
      </w:r>
    </w:p>
    <w:p w14:paraId="14488D27" w14:textId="77777777" w:rsidR="004C64D8" w:rsidRPr="008916E4" w:rsidRDefault="004C64D8" w:rsidP="004C64D8">
      <w:pPr>
        <w:rPr>
          <w:lang w:val="en-US"/>
        </w:rPr>
      </w:pPr>
      <w:r w:rsidRPr="008916E4">
        <w:lastRenderedPageBreak/>
        <w:t>Un rack ouvert offre un accès direct à l'équipement et une excellente circulation naturelle de l'air. Il est souvent utilisé dans des environnements contrôlés où la sécurité physique n'est pas la principale préoccupation et où les techniciens ont besoin d'un accès rapide lors de l'intégration ou des tests.</w:t>
      </w:r>
    </w:p>
    <w:p w14:paraId="3E5BC398" w14:textId="77777777" w:rsidR="004C64D8" w:rsidRPr="008916E4" w:rsidRDefault="004C64D8" w:rsidP="004C64D8">
      <w:pPr>
        <w:rPr>
          <w:lang w:val="en-US"/>
        </w:rPr>
      </w:pPr>
      <w:r w:rsidRPr="008916E4">
        <w:t>Le plus grand avantage est la facilité de service. Les câbles sont plus faciles à acheminer, les appareils plus faciles à remplacer, et le flux d'air est moins restreint. L'inconvénient est évident : moins de protection contre la poussière, les contacts accidentels et les accès non autorisés. Dans un environnement de production, les châssis ouverts ne sont mieux utilisés que lorsque la pièce environnante offre déjà une sécurité et un contrôle environnemental adéquats.</w:t>
      </w:r>
    </w:p>
    <w:p w14:paraId="616B816C" w14:textId="2D6D6AF5" w:rsidR="004C64D8" w:rsidRPr="008916E4" w:rsidRDefault="004C64D8" w:rsidP="004C64D8">
      <w:pPr>
        <w:rPr>
          <w:b/>
          <w:bCs/>
          <w:lang w:val="en-US"/>
        </w:rPr>
      </w:pPr>
      <w:r w:rsidRPr="008916E4">
        <w:rPr>
          <w:b/>
          <w:bCs/>
        </w:rPr>
        <w:t>Rack de style armoire</w:t>
      </w:r>
    </w:p>
    <w:p w14:paraId="7450F8F4" w14:textId="77777777" w:rsidR="004C64D8" w:rsidRPr="008916E4" w:rsidRDefault="004C64D8" w:rsidP="004C64D8">
      <w:pPr>
        <w:rPr>
          <w:lang w:val="en-US"/>
        </w:rPr>
      </w:pPr>
      <w:r w:rsidRPr="008916E4">
        <w:t>Un rack de placards, ou rack fermé, est l'option privilégiée pour de nombreux déploiements en entreprise et centres de données. Il offre des portes, des panneaux latéraux, un passage structuré des câbles, et généralement un meilleur support pour les accessoires de ventilation, les mécanismes de verrouillage et la gestion thermique.</w:t>
      </w:r>
    </w:p>
    <w:p w14:paraId="616B97FB" w14:textId="77777777" w:rsidR="004C64D8" w:rsidRPr="008916E4" w:rsidRDefault="004C64D8" w:rsidP="004C64D8">
      <w:pPr>
        <w:rPr>
          <w:lang w:val="en-US"/>
        </w:rPr>
      </w:pPr>
      <w:r w:rsidRPr="008916E4">
        <w:t>Ce type de rack offre le meilleur équilibre entre protection, organisation et contrôle opérationnel. C'est généralement la bonne solution lorsque l'installation doit rester propre, sécurisée et facile à entretenir sur le long terme. Le compromis est le coût et le poids. Les racks d'armoires prennent plus d'espace, nécessitent plus de planification et peuvent nécessiter plus d'attention à la conception du flux d'air de l'avant vers l'arrière.</w:t>
      </w:r>
    </w:p>
    <w:p w14:paraId="77B27563" w14:textId="5ECA24E0" w:rsidR="004C64D8" w:rsidRPr="008916E4" w:rsidRDefault="004C64D8" w:rsidP="004C64D8">
      <w:pPr>
        <w:rPr>
          <w:b/>
          <w:bCs/>
          <w:lang w:val="en-US"/>
        </w:rPr>
      </w:pPr>
      <w:r w:rsidRPr="008916E4">
        <w:rPr>
          <w:b/>
          <w:bCs/>
        </w:rPr>
        <w:t>42U et autres racks à grande capacité</w:t>
      </w:r>
    </w:p>
    <w:p w14:paraId="144E44D0" w14:textId="77777777" w:rsidR="004C64D8" w:rsidRPr="008916E4" w:rsidRDefault="004C64D8" w:rsidP="004C64D8">
      <w:pPr>
        <w:rPr>
          <w:lang w:val="en-US"/>
        </w:rPr>
      </w:pPr>
      <w:r w:rsidRPr="008916E4">
        <w:t>Le rack 42U est un format courant dans les centres de données professionnels car il offre un équilibre pratique entre capacité verticale et accessibilité. Le système d'unités en « U » facilite la planification du placement des équipements et la réservation de l'espace pour l'expansion, les panneaux d'ématage, les PDU et la gestion des câbles.</w:t>
      </w:r>
    </w:p>
    <w:p w14:paraId="19B29E21" w14:textId="640923C8" w:rsidR="004C64D8" w:rsidRDefault="004C64D8" w:rsidP="004C64D8">
      <w:pPr>
        <w:rPr>
          <w:lang w:val="en-US"/>
        </w:rPr>
      </w:pPr>
      <w:r w:rsidRPr="008916E4">
        <w:t xml:space="preserve">Les racks à haute capacité sont particulièrement utiles pour la conception de la croissance. Cependant, plus de hauteur ne signifie pas automatiquement un meilleur design. Si le rack est trop dense, l'entretien devient plus difficile et la circulation d'air peut en souffrir. La bonne approche consiste à combiner capacité avec un zonage clair et des parcours de service prévisibles. </w:t>
      </w:r>
    </w:p>
    <w:p w14:paraId="4981E869" w14:textId="3C104FB8" w:rsidR="004757D7" w:rsidRPr="008916E4" w:rsidRDefault="009A3712" w:rsidP="004C64D8">
      <w:pPr>
        <w:rPr>
          <w:lang w:val="en-US"/>
        </w:rPr>
      </w:pPr>
      <w:r w:rsidRPr="009A3712">
        <w:t>La solution haut de gamme est le rack 52U, qui offre au client un espace utile maximal pendant très longtemps.</w:t>
      </w:r>
    </w:p>
    <w:p w14:paraId="74692529" w14:textId="639158FD" w:rsidR="004C64D8" w:rsidRPr="008916E4" w:rsidRDefault="004C64D8" w:rsidP="004C64D8">
      <w:pPr>
        <w:rPr>
          <w:b/>
          <w:bCs/>
          <w:lang w:val="en-US"/>
        </w:rPr>
      </w:pPr>
      <w:r w:rsidRPr="008916E4">
        <w:rPr>
          <w:b/>
          <w:bCs/>
        </w:rPr>
        <w:t>Critères clés d'achat</w:t>
      </w:r>
    </w:p>
    <w:p w14:paraId="00C3998C" w14:textId="2A1555BE" w:rsidR="004C64D8" w:rsidRPr="008916E4" w:rsidRDefault="004C64D8" w:rsidP="004C64D8">
      <w:pPr>
        <w:rPr>
          <w:b/>
          <w:bCs/>
          <w:lang w:val="en-US"/>
        </w:rPr>
      </w:pPr>
      <w:r w:rsidRPr="008916E4">
        <w:rPr>
          <w:b/>
          <w:bCs/>
        </w:rPr>
        <w:t>Taille et profondeur utilisable</w:t>
      </w:r>
    </w:p>
    <w:p w14:paraId="6AE648E1" w14:textId="77777777" w:rsidR="004C64D8" w:rsidRPr="008916E4" w:rsidRDefault="004C64D8" w:rsidP="004C64D8">
      <w:pPr>
        <w:rPr>
          <w:lang w:val="en-US"/>
        </w:rPr>
      </w:pPr>
      <w:r w:rsidRPr="008916E4">
        <w:t xml:space="preserve">L'une des erreurs les plus courantes est de vérifier uniquement la hauteur du rack. La profondeur est tout aussi importante. Les serveurs modernes, gestionnaires de câbles, </w:t>
      </w:r>
      <w:r w:rsidRPr="008916E4">
        <w:lastRenderedPageBreak/>
        <w:t>unités de distribution d'énergie et accessoires à accès arrière occupent tous de l'espace. Un rack qui semble suffisant sur le papier peut devenir inutilisable une fois l'équipement réel installé.</w:t>
      </w:r>
    </w:p>
    <w:p w14:paraId="1F86C259" w14:textId="77777777" w:rsidR="004C64D8" w:rsidRPr="008916E4" w:rsidRDefault="004C64D8" w:rsidP="004C64D8">
      <w:pPr>
        <w:rPr>
          <w:lang w:val="en-US"/>
        </w:rPr>
      </w:pPr>
      <w:r w:rsidRPr="008916E4">
        <w:t>Vérifiez toujours :</w:t>
      </w:r>
    </w:p>
    <w:p w14:paraId="0FDA90D9" w14:textId="77777777" w:rsidR="004C64D8" w:rsidRPr="008916E4" w:rsidRDefault="004C64D8" w:rsidP="004C64D8">
      <w:pPr>
        <w:numPr>
          <w:ilvl w:val="0"/>
          <w:numId w:val="1"/>
        </w:numPr>
        <w:rPr>
          <w:lang w:val="en-US"/>
        </w:rPr>
      </w:pPr>
      <w:r w:rsidRPr="008916E4">
        <w:t>profondeur de montage utilisable,</w:t>
      </w:r>
    </w:p>
    <w:p w14:paraId="4EF3975E" w14:textId="77777777" w:rsidR="004C64D8" w:rsidRPr="008916E4" w:rsidRDefault="004C64D8" w:rsidP="004C64D8">
      <w:pPr>
        <w:numPr>
          <w:ilvl w:val="0"/>
          <w:numId w:val="1"/>
        </w:numPr>
        <w:rPr>
          <w:lang w:val="en-US"/>
        </w:rPr>
      </w:pPr>
      <w:r w:rsidRPr="008916E4">
        <w:t>dégagement avant et arrière,</w:t>
      </w:r>
    </w:p>
    <w:p w14:paraId="7202D660" w14:textId="77777777" w:rsidR="004C64D8" w:rsidRPr="008916E4" w:rsidRDefault="004C64D8" w:rsidP="004C64D8">
      <w:pPr>
        <w:numPr>
          <w:ilvl w:val="0"/>
          <w:numId w:val="1"/>
        </w:numPr>
        <w:rPr>
          <w:lang w:val="en-US"/>
        </w:rPr>
      </w:pPr>
      <w:r w:rsidRPr="008916E4">
        <w:t>Espace d'ouverture de la porte et du panneau latéral,</w:t>
      </w:r>
    </w:p>
    <w:p w14:paraId="71E709EC" w14:textId="77777777" w:rsidR="004C64D8" w:rsidRPr="008916E4" w:rsidRDefault="004C64D8" w:rsidP="004C64D8">
      <w:pPr>
        <w:numPr>
          <w:ilvl w:val="0"/>
          <w:numId w:val="1"/>
        </w:numPr>
        <w:rPr>
          <w:lang w:val="en-US"/>
        </w:rPr>
      </w:pPr>
      <w:r w:rsidRPr="008916E4">
        <w:t>compatibilité avec les accessoires prévus.</w:t>
      </w:r>
    </w:p>
    <w:p w14:paraId="4774960D" w14:textId="4BDE5082" w:rsidR="004C64D8" w:rsidRPr="008916E4" w:rsidRDefault="004C64D8" w:rsidP="004C64D8">
      <w:pPr>
        <w:rPr>
          <w:b/>
          <w:bCs/>
          <w:lang w:val="en-US"/>
        </w:rPr>
      </w:pPr>
      <w:r w:rsidRPr="008916E4">
        <w:rPr>
          <w:b/>
          <w:bCs/>
        </w:rPr>
        <w:t>Capacité de charge</w:t>
      </w:r>
    </w:p>
    <w:p w14:paraId="5EAD392D" w14:textId="77777777" w:rsidR="004C64D8" w:rsidRPr="008916E4" w:rsidRDefault="004C64D8" w:rsidP="004C64D8">
      <w:pPr>
        <w:rPr>
          <w:lang w:val="en-US"/>
        </w:rPr>
      </w:pPr>
      <w:r w:rsidRPr="008916E4">
        <w:t>Le poids doit être calculé avant l'achat, pas après l'installation. Certains serveurs et onduleurs sont suffisamment lourds pour créer un stress mécanique si le rack est sous-spécifié. La structure du rack, les rails, les roulettes et le chargement au sol doivent tous être pris en compte ensemble.</w:t>
      </w:r>
    </w:p>
    <w:p w14:paraId="367765FD" w14:textId="23D57CB0" w:rsidR="004C64D8" w:rsidRPr="008916E4" w:rsidRDefault="004C64D8" w:rsidP="004C64D8">
      <w:pPr>
        <w:rPr>
          <w:b/>
          <w:bCs/>
          <w:lang w:val="en-US"/>
        </w:rPr>
      </w:pPr>
      <w:r w:rsidRPr="008916E4">
        <w:rPr>
          <w:b/>
          <w:bCs/>
        </w:rPr>
        <w:t>Débit d'air et comportement thermique</w:t>
      </w:r>
    </w:p>
    <w:p w14:paraId="1D90714E" w14:textId="77777777" w:rsidR="004C64D8" w:rsidRPr="008916E4" w:rsidRDefault="004C64D8" w:rsidP="004C64D8">
      <w:pPr>
        <w:rPr>
          <w:lang w:val="en-US"/>
        </w:rPr>
      </w:pPr>
      <w:r w:rsidRPr="008916E4">
        <w:t>Le flux d'air est un paramètre de conception, pas une pensée secondaire. Un bon rack permet le refroidissement de l'avant vers l'arrière, évite les obstructions inutiles et permet l'utilisation de panneaux de blanking lorsque cela est nécessaire. Une mauvaise disposition intérieure peut créer des points chauds même dans une pièce disposant d'une capacité de refroidissement adéquate.</w:t>
      </w:r>
    </w:p>
    <w:p w14:paraId="4957815F" w14:textId="77777777" w:rsidR="004C64D8" w:rsidRPr="008916E4" w:rsidRDefault="004C64D8" w:rsidP="004C64D8">
      <w:pPr>
        <w:rPr>
          <w:lang w:val="en-US"/>
        </w:rPr>
      </w:pPr>
      <w:r w:rsidRPr="008916E4">
        <w:t>En pratique, cela signifie :</w:t>
      </w:r>
    </w:p>
    <w:p w14:paraId="3D0AF0A7" w14:textId="77777777" w:rsidR="004C64D8" w:rsidRPr="008916E4" w:rsidRDefault="004C64D8" w:rsidP="004C64D8">
      <w:pPr>
        <w:numPr>
          <w:ilvl w:val="0"/>
          <w:numId w:val="2"/>
        </w:numPr>
        <w:rPr>
          <w:lang w:val="en-US"/>
        </w:rPr>
      </w:pPr>
      <w:r w:rsidRPr="008916E4">
        <w:t>séparant les chemins chaud et froid,</w:t>
      </w:r>
    </w:p>
    <w:p w14:paraId="67BF1A05" w14:textId="77777777" w:rsidR="004C64D8" w:rsidRPr="008916E4" w:rsidRDefault="004C64D8" w:rsidP="004C64D8">
      <w:pPr>
        <w:numPr>
          <w:ilvl w:val="0"/>
          <w:numId w:val="2"/>
        </w:numPr>
        <w:rPr>
          <w:lang w:val="en-US"/>
        </w:rPr>
      </w:pPr>
      <w:r w:rsidRPr="008916E4">
        <w:t>éviter les espaces inutilisés dans le rack,</w:t>
      </w:r>
    </w:p>
    <w:p w14:paraId="29562C7A" w14:textId="77777777" w:rsidR="004C64D8" w:rsidRPr="008916E4" w:rsidRDefault="004C64D8" w:rsidP="004C64D8">
      <w:pPr>
        <w:numPr>
          <w:ilvl w:val="0"/>
          <w:numId w:val="2"/>
        </w:numPr>
        <w:rPr>
          <w:lang w:val="en-US"/>
        </w:rPr>
      </w:pPr>
      <w:r w:rsidRPr="008916E4">
        <w:t>organiser les câbles pour qu'ils ne bloquent pas le passage de l'air,</w:t>
      </w:r>
    </w:p>
    <w:p w14:paraId="69F5050E" w14:textId="77777777" w:rsidR="004C64D8" w:rsidRPr="008916E4" w:rsidRDefault="004C64D8" w:rsidP="004C64D8">
      <w:pPr>
        <w:numPr>
          <w:ilvl w:val="0"/>
          <w:numId w:val="2"/>
        </w:numPr>
        <w:rPr>
          <w:lang w:val="en-US"/>
        </w:rPr>
      </w:pPr>
      <w:r w:rsidRPr="008916E4">
        <w:t>choisir des portes perforées ou un refroidissement actif lorsque nécessaire.</w:t>
      </w:r>
    </w:p>
    <w:p w14:paraId="77CFE7E3" w14:textId="0B10F73D" w:rsidR="004C64D8" w:rsidRPr="008916E4" w:rsidRDefault="004C64D8" w:rsidP="004C64D8">
      <w:pPr>
        <w:rPr>
          <w:b/>
          <w:bCs/>
          <w:lang w:val="en-US"/>
        </w:rPr>
      </w:pPr>
      <w:r w:rsidRPr="008916E4">
        <w:rPr>
          <w:b/>
          <w:bCs/>
        </w:rPr>
        <w:t>Gestion du câble</w:t>
      </w:r>
    </w:p>
    <w:p w14:paraId="7DFFEEB1" w14:textId="77777777" w:rsidR="004C64D8" w:rsidRPr="008916E4" w:rsidRDefault="004C64D8" w:rsidP="004C64D8">
      <w:pPr>
        <w:rPr>
          <w:lang w:val="en-US"/>
        </w:rPr>
      </w:pPr>
      <w:r w:rsidRPr="008916E4">
        <w:t>Une bonne gestion des câbles réduit les erreurs, accélère le service et améliore la fiabilité à long terme. Cela aide aussi à la circulation de l'air et à la visibilité en maintenance. Dans les installations denses, le tracage des câbles doit être planifié avec la même attention que la distribution d'énergie.</w:t>
      </w:r>
    </w:p>
    <w:p w14:paraId="5E74E69F" w14:textId="32490AC1" w:rsidR="004C64D8" w:rsidRPr="008916E4" w:rsidRDefault="004C64D8" w:rsidP="004C64D8">
      <w:pPr>
        <w:rPr>
          <w:b/>
          <w:bCs/>
          <w:lang w:val="en-US"/>
        </w:rPr>
      </w:pPr>
      <w:r w:rsidRPr="008916E4">
        <w:rPr>
          <w:b/>
          <w:bCs/>
        </w:rPr>
        <w:t>Environnement d'installation</w:t>
      </w:r>
    </w:p>
    <w:p w14:paraId="45C05860" w14:textId="77777777" w:rsidR="004C64D8" w:rsidRPr="008916E4" w:rsidRDefault="004C64D8" w:rsidP="004C64D8">
      <w:pPr>
        <w:rPr>
          <w:lang w:val="en-US"/>
        </w:rPr>
      </w:pPr>
      <w:r w:rsidRPr="008916E4">
        <w:t xml:space="preserve">Le bon rack dépend de la pièce, pas seulement de l'équipement. Un environnement de centre de données protégé offre plus d'options qu'une zone industrielle poussiéreuse, </w:t>
      </w:r>
      <w:r w:rsidRPr="008916E4">
        <w:lastRenderedPageBreak/>
        <w:t>une agence de vente au détail ou un placard télécom. Prenez en compte la stabilité de la température, les niveaux de poussière, le contrôle d'accès, les vibrations et la fréquence de service.</w:t>
      </w:r>
    </w:p>
    <w:p w14:paraId="7F0B22F4" w14:textId="0A1A7008" w:rsidR="004C64D8" w:rsidRPr="008916E4" w:rsidRDefault="004C64D8" w:rsidP="004C64D8">
      <w:pPr>
        <w:rPr>
          <w:b/>
          <w:bCs/>
          <w:lang w:val="en-US"/>
        </w:rPr>
      </w:pPr>
      <w:r w:rsidRPr="008916E4">
        <w:rPr>
          <w:b/>
          <w:bCs/>
        </w:rPr>
        <w:t>Erreurs courantes dans la pratique des projets</w:t>
      </w:r>
    </w:p>
    <w:p w14:paraId="6948E0CD" w14:textId="77777777" w:rsidR="004C64D8" w:rsidRPr="008916E4" w:rsidRDefault="004C64D8" w:rsidP="004C64D8">
      <w:pPr>
        <w:rPr>
          <w:lang w:val="en-US"/>
        </w:rPr>
      </w:pPr>
      <w:r w:rsidRPr="008916E4">
        <w:t>Une erreur fréquente consiste à choisir un rack uniquement en fonction de l'équipement actuel, sans prévoir une croissance future. Une autre consiste à utiliser un cadre ouvert dans un environnement nécessitant une sécurité physique ou une protection contre la poussière. Un troisième est la sous-estimation du volume des câbles ; dès que le patching et l'alimentation sont ajoutés, l'espace utilisable se réduit rapidement.</w:t>
      </w:r>
    </w:p>
    <w:p w14:paraId="2BE5038C" w14:textId="77777777" w:rsidR="004C64D8" w:rsidRPr="008916E4" w:rsidRDefault="004C64D8" w:rsidP="004C64D8">
      <w:pPr>
        <w:rPr>
          <w:lang w:val="en-US"/>
        </w:rPr>
      </w:pPr>
      <w:r w:rsidRPr="008916E4">
        <w:t>Un autre problème est l'ignorance de l'accès aux services. Si les techniciens ne peuvent pas atteindre les connexions arrière en toute sécurité, le temps d'entretien augmente et le risque de déconnexion accidentelle augmente. Dans de nombreux projets, le meilleur rack n'est pas celui qui offre le plus de fonctionnalités, mais celui qui permet une intégration propre et des opérations prévisibles.</w:t>
      </w:r>
    </w:p>
    <w:p w14:paraId="0BC5DAFE" w14:textId="64DBB059" w:rsidR="004C64D8" w:rsidRPr="008916E4" w:rsidRDefault="004C64D8" w:rsidP="004C64D8">
      <w:pPr>
        <w:rPr>
          <w:b/>
          <w:bCs/>
          <w:lang w:val="en-US"/>
        </w:rPr>
      </w:pPr>
      <w:r w:rsidRPr="008916E4">
        <w:rPr>
          <w:b/>
          <w:bCs/>
        </w:rPr>
        <w:t>Recommandations pratiques</w:t>
      </w:r>
    </w:p>
    <w:p w14:paraId="406F008A" w14:textId="77777777" w:rsidR="004C64D8" w:rsidRPr="008916E4" w:rsidRDefault="004C64D8" w:rsidP="004C64D8">
      <w:pPr>
        <w:rPr>
          <w:lang w:val="en-US"/>
        </w:rPr>
      </w:pPr>
      <w:r w:rsidRPr="008916E4">
        <w:t>Utilisez la liste de contrôle suivante avant de choisir un rack :</w:t>
      </w:r>
    </w:p>
    <w:p w14:paraId="7D7485CC" w14:textId="77777777" w:rsidR="004C64D8" w:rsidRPr="008916E4" w:rsidRDefault="004C64D8" w:rsidP="004C64D8">
      <w:pPr>
        <w:numPr>
          <w:ilvl w:val="0"/>
          <w:numId w:val="3"/>
        </w:numPr>
        <w:rPr>
          <w:lang w:val="en-US"/>
        </w:rPr>
      </w:pPr>
      <w:r w:rsidRPr="008916E4">
        <w:t>Définissez la liste complète des équipements, y compris les futures extensions.</w:t>
      </w:r>
    </w:p>
    <w:p w14:paraId="7A3DD0E0" w14:textId="77777777" w:rsidR="004C64D8" w:rsidRPr="008916E4" w:rsidRDefault="004C64D8" w:rsidP="004C64D8">
      <w:pPr>
        <w:numPr>
          <w:ilvl w:val="0"/>
          <w:numId w:val="3"/>
        </w:numPr>
        <w:rPr>
          <w:lang w:val="en-US"/>
        </w:rPr>
      </w:pPr>
      <w:r w:rsidRPr="008916E4">
        <w:t>Vérifiez la profondeur, la hauteur et la capacité de charge ensemble.</w:t>
      </w:r>
    </w:p>
    <w:p w14:paraId="308325A0" w14:textId="77777777" w:rsidR="004C64D8" w:rsidRPr="008916E4" w:rsidRDefault="004C64D8" w:rsidP="004C64D8">
      <w:pPr>
        <w:numPr>
          <w:ilvl w:val="0"/>
          <w:numId w:val="3"/>
        </w:numPr>
        <w:rPr>
          <w:lang w:val="en-US"/>
        </w:rPr>
      </w:pPr>
      <w:r w:rsidRPr="008916E4">
        <w:t>Confirmez les besoins en débit d'air et la stratégie de refroidissement.</w:t>
      </w:r>
    </w:p>
    <w:p w14:paraId="32473588" w14:textId="77777777" w:rsidR="004C64D8" w:rsidRPr="008916E4" w:rsidRDefault="004C64D8" w:rsidP="004C64D8">
      <w:pPr>
        <w:numPr>
          <w:ilvl w:val="0"/>
          <w:numId w:val="3"/>
        </w:numPr>
        <w:rPr>
          <w:lang w:val="en-US"/>
        </w:rPr>
      </w:pPr>
      <w:r w:rsidRPr="008916E4">
        <w:t>Planifiez le passage des câbles avant l'installation.</w:t>
      </w:r>
    </w:p>
    <w:p w14:paraId="70DD640A" w14:textId="77777777" w:rsidR="004C64D8" w:rsidRPr="008916E4" w:rsidRDefault="004C64D8" w:rsidP="004C64D8">
      <w:pPr>
        <w:numPr>
          <w:ilvl w:val="0"/>
          <w:numId w:val="3"/>
        </w:numPr>
        <w:rPr>
          <w:lang w:val="en-US"/>
        </w:rPr>
      </w:pPr>
      <w:r w:rsidRPr="008916E4">
        <w:t>Vérifiez l'environnement d'installation : poussière, accès, sécurité, vibrations.</w:t>
      </w:r>
    </w:p>
    <w:p w14:paraId="7853D854" w14:textId="77777777" w:rsidR="004C64D8" w:rsidRPr="008916E4" w:rsidRDefault="004C64D8" w:rsidP="004C64D8">
      <w:pPr>
        <w:numPr>
          <w:ilvl w:val="0"/>
          <w:numId w:val="3"/>
        </w:numPr>
        <w:rPr>
          <w:lang w:val="en-US"/>
        </w:rPr>
      </w:pPr>
      <w:r w:rsidRPr="008916E4">
        <w:t>Réservez de l'espace pour les PDU, les panneaux de suppression et l'accès à la maintenance.</w:t>
      </w:r>
    </w:p>
    <w:p w14:paraId="439F02BB" w14:textId="25C5B634" w:rsidR="004C64D8" w:rsidRPr="008916E4" w:rsidRDefault="004C64D8" w:rsidP="004C64D8">
      <w:pPr>
        <w:numPr>
          <w:ilvl w:val="0"/>
          <w:numId w:val="3"/>
        </w:numPr>
        <w:rPr>
          <w:lang w:val="en-US"/>
        </w:rPr>
      </w:pPr>
      <w:r w:rsidRPr="008916E4">
        <w:t>Décidez si le site nécessite un cadre ouvert, un meuble, une solution de fixation murale, ou une disposition de plus grande capacité de 42U à 52U.</w:t>
      </w:r>
    </w:p>
    <w:p w14:paraId="46388F48" w14:textId="115D0EA4" w:rsidR="004C64D8" w:rsidRPr="008916E4" w:rsidRDefault="004C64D8" w:rsidP="004C64D8">
      <w:pPr>
        <w:rPr>
          <w:lang w:val="en-US"/>
        </w:rPr>
      </w:pPr>
      <w:r w:rsidRPr="008916E4">
        <w:t>Si vous concevez une pièce d'entreprise standard, un rack de type armoire de 19 pouces est souvent la référence la plus sûre. Pour les petits sites, un boîtier mural peut suffire. Pour les laboratoires d'essai ou les salles strictement contrôlées, les cadres ouverts peuvent être pratiques. Pour les déploiements plus importants ou les sites qui devraient croître, un cabinet 52U avec une gestion thermique et câblée bien planifiée est généralement l'option la plus à l'avance.</w:t>
      </w:r>
    </w:p>
    <w:p w14:paraId="02DDA4B6" w14:textId="0AE1595E" w:rsidR="004C64D8" w:rsidRPr="008916E4" w:rsidRDefault="004C64D8" w:rsidP="004C64D8">
      <w:pPr>
        <w:rPr>
          <w:b/>
          <w:bCs/>
          <w:lang w:val="en-US"/>
        </w:rPr>
      </w:pPr>
      <w:r w:rsidRPr="008916E4">
        <w:rPr>
          <w:b/>
          <w:bCs/>
        </w:rPr>
        <w:t>Résumé</w:t>
      </w:r>
    </w:p>
    <w:p w14:paraId="0C048EA5" w14:textId="77777777" w:rsidR="004C64D8" w:rsidRPr="008916E4" w:rsidRDefault="004C64D8" w:rsidP="004C64D8">
      <w:pPr>
        <w:rPr>
          <w:lang w:val="en-US"/>
        </w:rPr>
      </w:pPr>
      <w:r w:rsidRPr="008916E4">
        <w:t xml:space="preserve">Le choix du rack serveur a un impact direct sur la fiabilité, la facilité de maintenance et l'efficacité. Le bon choix dépend de la profondeur de l'équipement, de la charge, du </w:t>
      </w:r>
      <w:r w:rsidRPr="008916E4">
        <w:lastRenderedPageBreak/>
        <w:t>débit d'air, de la gestion des câbles, de la sécurité et des conditions du site d'installation. Une norme de 19 pouces offre une large compatibilité, les racks muraux économisent de l'espace, les cadres ouverts maximisent l'accès, et les racks d'armoires offrent le meilleur équilibre entre protection et contrôle.</w:t>
      </w:r>
    </w:p>
    <w:p w14:paraId="25E11016" w14:textId="77777777" w:rsidR="004C64D8" w:rsidRPr="008916E4" w:rsidRDefault="004C64D8" w:rsidP="004C64D8">
      <w:pPr>
        <w:rPr>
          <w:lang w:val="en-US"/>
        </w:rPr>
      </w:pPr>
      <w:r w:rsidRPr="008916E4">
        <w:t>Dans le travail professionnel en infrastructure, l'objectif n'est pas simplement de « faire ajuster le matériel ». L'objectif est de créer un environnement de rack qui favorise une exploitation stable, une maintenance et une croissance au fil du temps. C'est pourquoi les équipes expérimentées considèrent la conception des racks comme une partie intégrante de l'architecture d'infrastructure, et non comme une décision finale d'achat. Des projets de ce type sont exactement le type de travaux pratiques d'infrastructure que des entreprises comme CONTEG réalisent dans les centres de données, les télécommunications et les environnements industriels.</w:t>
      </w:r>
    </w:p>
    <w:p w14:paraId="3102FD30" w14:textId="77777777" w:rsidR="00B01F85" w:rsidRPr="008916E4" w:rsidRDefault="00B01F85">
      <w:pPr>
        <w:rPr>
          <w:lang w:val="en-US"/>
        </w:rPr>
      </w:pPr>
    </w:p>
    <w:sectPr w:rsidR="00B01F85" w:rsidRPr="00891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3445EC"/>
    <w:multiLevelType w:val="multilevel"/>
    <w:tmpl w:val="506E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7448A"/>
    <w:multiLevelType w:val="multilevel"/>
    <w:tmpl w:val="54DC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931133"/>
    <w:multiLevelType w:val="multilevel"/>
    <w:tmpl w:val="1B9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9756">
    <w:abstractNumId w:val="1"/>
  </w:num>
  <w:num w:numId="2" w16cid:durableId="731537938">
    <w:abstractNumId w:val="2"/>
  </w:num>
  <w:num w:numId="3" w16cid:durableId="16262314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D8"/>
    <w:rsid w:val="000E5D37"/>
    <w:rsid w:val="00172896"/>
    <w:rsid w:val="00296D16"/>
    <w:rsid w:val="002A38E7"/>
    <w:rsid w:val="00323AD1"/>
    <w:rsid w:val="00380053"/>
    <w:rsid w:val="004757D7"/>
    <w:rsid w:val="004C64D8"/>
    <w:rsid w:val="00614F7E"/>
    <w:rsid w:val="00645FAF"/>
    <w:rsid w:val="006C4305"/>
    <w:rsid w:val="008443A4"/>
    <w:rsid w:val="008916E4"/>
    <w:rsid w:val="00934C9C"/>
    <w:rsid w:val="00987F6E"/>
    <w:rsid w:val="00997E4A"/>
    <w:rsid w:val="009A3712"/>
    <w:rsid w:val="00B01F85"/>
    <w:rsid w:val="00DC5E90"/>
    <w:rsid w:val="00E6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D482"/>
  <w15:chartTrackingRefBased/>
  <w15:docId w15:val="{2A09F0C4-3F55-476F-A87D-E421C2FE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C6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C6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C64D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C64D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C64D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C64D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C64D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C64D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C64D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64D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C64D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C64D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C64D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C64D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C64D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C64D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C64D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C64D8"/>
    <w:rPr>
      <w:rFonts w:eastAsiaTheme="majorEastAsia" w:cstheme="majorBidi"/>
      <w:color w:val="272727" w:themeColor="text1" w:themeTint="D8"/>
    </w:rPr>
  </w:style>
  <w:style w:type="paragraph" w:styleId="Nzev">
    <w:name w:val="Title"/>
    <w:basedOn w:val="Normln"/>
    <w:next w:val="Normln"/>
    <w:link w:val="NzevChar"/>
    <w:uiPriority w:val="10"/>
    <w:qFormat/>
    <w:rsid w:val="004C6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C64D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C64D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C64D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C64D8"/>
    <w:pPr>
      <w:spacing w:before="160"/>
      <w:jc w:val="center"/>
    </w:pPr>
    <w:rPr>
      <w:i/>
      <w:iCs/>
      <w:color w:val="404040" w:themeColor="text1" w:themeTint="BF"/>
    </w:rPr>
  </w:style>
  <w:style w:type="character" w:customStyle="1" w:styleId="CittChar">
    <w:name w:val="Citát Char"/>
    <w:basedOn w:val="Standardnpsmoodstavce"/>
    <w:link w:val="Citt"/>
    <w:uiPriority w:val="29"/>
    <w:rsid w:val="004C64D8"/>
    <w:rPr>
      <w:i/>
      <w:iCs/>
      <w:color w:val="404040" w:themeColor="text1" w:themeTint="BF"/>
    </w:rPr>
  </w:style>
  <w:style w:type="paragraph" w:styleId="Odstavecseseznamem">
    <w:name w:val="List Paragraph"/>
    <w:basedOn w:val="Normln"/>
    <w:uiPriority w:val="34"/>
    <w:qFormat/>
    <w:rsid w:val="004C64D8"/>
    <w:pPr>
      <w:ind w:left="720"/>
      <w:contextualSpacing/>
    </w:pPr>
  </w:style>
  <w:style w:type="character" w:styleId="Zdraznnintenzivn">
    <w:name w:val="Intense Emphasis"/>
    <w:basedOn w:val="Standardnpsmoodstavce"/>
    <w:uiPriority w:val="21"/>
    <w:qFormat/>
    <w:rsid w:val="004C64D8"/>
    <w:rPr>
      <w:i/>
      <w:iCs/>
      <w:color w:val="0F4761" w:themeColor="accent1" w:themeShade="BF"/>
    </w:rPr>
  </w:style>
  <w:style w:type="paragraph" w:styleId="Vrazncitt">
    <w:name w:val="Intense Quote"/>
    <w:basedOn w:val="Normln"/>
    <w:next w:val="Normln"/>
    <w:link w:val="VrazncittChar"/>
    <w:uiPriority w:val="30"/>
    <w:qFormat/>
    <w:rsid w:val="004C6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C64D8"/>
    <w:rPr>
      <w:i/>
      <w:iCs/>
      <w:color w:val="0F4761" w:themeColor="accent1" w:themeShade="BF"/>
    </w:rPr>
  </w:style>
  <w:style w:type="character" w:styleId="Odkazintenzivn">
    <w:name w:val="Intense Reference"/>
    <w:basedOn w:val="Standardnpsmoodstavce"/>
    <w:uiPriority w:val="32"/>
    <w:qFormat/>
    <w:rsid w:val="004C64D8"/>
    <w:rPr>
      <w:b/>
      <w:bCs/>
      <w:smallCaps/>
      <w:color w:val="0F4761" w:themeColor="accent1" w:themeShade="BF"/>
      <w:spacing w:val="5"/>
    </w:rPr>
  </w:style>
  <w:style w:type="character" w:styleId="Hypertextovodkaz">
    <w:name w:val="Hyperlink"/>
    <w:basedOn w:val="Standardnpsmoodstavce"/>
    <w:uiPriority w:val="99"/>
    <w:unhideWhenUsed/>
    <w:rsid w:val="004C64D8"/>
    <w:rPr>
      <w:color w:val="467886" w:themeColor="hyperlink"/>
      <w:u w:val="single"/>
    </w:rPr>
  </w:style>
  <w:style w:type="character" w:styleId="Nevyeenzmnka">
    <w:name w:val="Unresolved Mention"/>
    <w:basedOn w:val="Standardnpsmoodstavce"/>
    <w:uiPriority w:val="99"/>
    <w:semiHidden/>
    <w:unhideWhenUsed/>
    <w:rsid w:val="004C64D8"/>
    <w:rPr>
      <w:color w:val="605E5C"/>
      <w:shd w:val="clear" w:color="auto" w:fill="E1DFDD"/>
    </w:rPr>
  </w:style>
  <w:style w:type="paragraph" w:styleId="Revize">
    <w:name w:val="Revision"/>
    <w:hidden/>
    <w:uiPriority w:val="99"/>
    <w:semiHidden/>
    <w:rsid w:val="00987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1886</Words>
  <Characters>11130</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Barda</dc:creator>
  <cp:keywords/>
  <dc:description/>
  <cp:lastModifiedBy>Škoda Tomáš</cp:lastModifiedBy>
  <cp:revision>14</cp:revision>
  <cp:lastPrinted>2026-07-08T11:01:00Z</cp:lastPrinted>
  <dcterms:created xsi:type="dcterms:W3CDTF">2026-07-08T11:39:00Z</dcterms:created>
  <dcterms:modified xsi:type="dcterms:W3CDTF">2026-07-09T14:55:00Z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e1421e6d-2cf7-4ffc-b2e6-c542ad34d094</vt:lpwstr>
  </property>
</Properties>
</file>